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C33" w:rsidRPr="00657F7E" w:rsidRDefault="00D13C0E" w:rsidP="00657F7E">
      <w:pPr>
        <w:pStyle w:val="Titre1"/>
        <w:jc w:val="center"/>
        <w:rPr>
          <w:b/>
          <w:sz w:val="32"/>
          <w:szCs w:val="32"/>
        </w:rPr>
      </w:pPr>
      <w:bookmarkStart w:id="0" w:name="_GoBack"/>
      <w:bookmarkEnd w:id="0"/>
      <w:r w:rsidRPr="00657F7E">
        <w:rPr>
          <w:b/>
          <w:sz w:val="32"/>
          <w:szCs w:val="32"/>
        </w:rPr>
        <w:t>COMMUNIQUÉ</w:t>
      </w:r>
      <w:r w:rsidR="000C28E4" w:rsidRPr="00657F7E">
        <w:rPr>
          <w:b/>
          <w:sz w:val="32"/>
          <w:szCs w:val="32"/>
        </w:rPr>
        <w:t xml:space="preserve"> DE PRESSE</w:t>
      </w:r>
    </w:p>
    <w:p w:rsidR="00EF6E00" w:rsidRPr="00657F7E" w:rsidRDefault="00EF6E00" w:rsidP="00657F7E">
      <w:pPr>
        <w:pStyle w:val="Corpsdetexte"/>
        <w:spacing w:after="0"/>
        <w:jc w:val="left"/>
        <w:rPr>
          <w:sz w:val="22"/>
          <w:szCs w:val="22"/>
        </w:rPr>
      </w:pPr>
    </w:p>
    <w:p w:rsidR="000C28E4" w:rsidRPr="00657F7E" w:rsidRDefault="00E8671D" w:rsidP="00657F7E">
      <w:pPr>
        <w:pStyle w:val="Corpsdetexte"/>
        <w:spacing w:after="0"/>
        <w:jc w:val="left"/>
        <w:rPr>
          <w:sz w:val="22"/>
          <w:szCs w:val="22"/>
        </w:rPr>
      </w:pPr>
      <w:r w:rsidRPr="00657F7E">
        <w:rPr>
          <w:sz w:val="22"/>
          <w:szCs w:val="22"/>
        </w:rPr>
        <w:t>Date d’envoi</w:t>
      </w:r>
      <w:r w:rsidR="000C28E4" w:rsidRPr="00657F7E">
        <w:rPr>
          <w:sz w:val="22"/>
          <w:szCs w:val="22"/>
        </w:rPr>
        <w:t xml:space="preserve"> </w:t>
      </w:r>
      <w:r w:rsidR="00773229">
        <w:rPr>
          <w:sz w:val="22"/>
          <w:szCs w:val="22"/>
        </w:rPr>
        <w:t>: 5 juillet 2013</w:t>
      </w:r>
    </w:p>
    <w:p w:rsidR="00EF6E00" w:rsidRDefault="00EF6E00" w:rsidP="00657F7E">
      <w:pPr>
        <w:pStyle w:val="Corpsdetexte"/>
        <w:spacing w:after="0"/>
        <w:jc w:val="left"/>
        <w:rPr>
          <w:sz w:val="22"/>
          <w:szCs w:val="22"/>
        </w:rPr>
      </w:pPr>
    </w:p>
    <w:p w:rsidR="00773229" w:rsidRPr="00657F7E" w:rsidRDefault="00773229" w:rsidP="00657F7E">
      <w:pPr>
        <w:pStyle w:val="Corpsdetexte"/>
        <w:spacing w:after="0"/>
        <w:jc w:val="left"/>
        <w:rPr>
          <w:sz w:val="22"/>
          <w:szCs w:val="22"/>
        </w:rPr>
      </w:pPr>
    </w:p>
    <w:p w:rsidR="00B342B3" w:rsidRPr="00EF6E00" w:rsidRDefault="00B342B3" w:rsidP="00657F7E">
      <w:pPr>
        <w:pStyle w:val="Corpsdetexte"/>
        <w:spacing w:after="0"/>
        <w:jc w:val="center"/>
        <w:rPr>
          <w:rFonts w:ascii="Impact" w:hAnsi="Impact"/>
          <w:sz w:val="44"/>
          <w:szCs w:val="44"/>
          <w:lang w:val="fr-BE"/>
        </w:rPr>
      </w:pPr>
      <w:r>
        <w:rPr>
          <w:rFonts w:ascii="Impact" w:hAnsi="Impact"/>
          <w:sz w:val="44"/>
          <w:szCs w:val="44"/>
          <w:lang w:val="fr-BE"/>
        </w:rPr>
        <w:t>Le secteur des EFT/OISP refuse d’être soldé</w:t>
      </w:r>
      <w:r w:rsidR="00E455CA">
        <w:rPr>
          <w:rFonts w:ascii="Impact" w:hAnsi="Impact"/>
          <w:sz w:val="44"/>
          <w:szCs w:val="44"/>
          <w:lang w:val="fr-BE"/>
        </w:rPr>
        <w:t> !</w:t>
      </w:r>
    </w:p>
    <w:p w:rsidR="00657F7E" w:rsidRDefault="00B342B3" w:rsidP="00657F7E">
      <w:pPr>
        <w:pStyle w:val="Corpsdetexte"/>
        <w:spacing w:after="0"/>
        <w:jc w:val="center"/>
        <w:rPr>
          <w:b/>
          <w:sz w:val="28"/>
          <w:szCs w:val="28"/>
          <w:lang w:val="fr-BE"/>
        </w:rPr>
      </w:pPr>
      <w:r w:rsidRPr="00657F7E">
        <w:rPr>
          <w:b/>
          <w:sz w:val="28"/>
          <w:szCs w:val="28"/>
          <w:lang w:val="fr-BE"/>
        </w:rPr>
        <w:t xml:space="preserve">Manifestation devant le </w:t>
      </w:r>
      <w:r w:rsidR="00533AC9" w:rsidRPr="00657F7E">
        <w:rPr>
          <w:b/>
          <w:sz w:val="28"/>
          <w:szCs w:val="28"/>
          <w:lang w:val="fr-BE"/>
        </w:rPr>
        <w:t>P</w:t>
      </w:r>
      <w:r w:rsidRPr="00657F7E">
        <w:rPr>
          <w:b/>
          <w:sz w:val="28"/>
          <w:szCs w:val="28"/>
          <w:lang w:val="fr-BE"/>
        </w:rPr>
        <w:t>arlement wallon</w:t>
      </w:r>
    </w:p>
    <w:p w:rsidR="00B342B3" w:rsidRDefault="00657F7E" w:rsidP="00657F7E">
      <w:pPr>
        <w:pStyle w:val="Corpsdetexte"/>
        <w:spacing w:after="0"/>
        <w:jc w:val="center"/>
        <w:rPr>
          <w:b/>
          <w:sz w:val="28"/>
          <w:szCs w:val="28"/>
          <w:lang w:val="fr-BE"/>
        </w:rPr>
      </w:pPr>
      <w:r>
        <w:rPr>
          <w:b/>
          <w:sz w:val="28"/>
          <w:szCs w:val="28"/>
          <w:lang w:val="fr-BE"/>
        </w:rPr>
        <w:t>le</w:t>
      </w:r>
      <w:r w:rsidR="00B342B3" w:rsidRPr="00657F7E">
        <w:rPr>
          <w:b/>
          <w:sz w:val="28"/>
          <w:szCs w:val="28"/>
          <w:lang w:val="fr-BE"/>
        </w:rPr>
        <w:t xml:space="preserve"> 10 juillet à </w:t>
      </w:r>
      <w:r w:rsidR="00E8671D" w:rsidRPr="00657F7E">
        <w:rPr>
          <w:b/>
          <w:sz w:val="28"/>
          <w:szCs w:val="28"/>
          <w:lang w:val="fr-BE"/>
        </w:rPr>
        <w:t>10</w:t>
      </w:r>
      <w:r w:rsidR="00B342B3" w:rsidRPr="00657F7E">
        <w:rPr>
          <w:b/>
          <w:sz w:val="28"/>
          <w:szCs w:val="28"/>
          <w:lang w:val="fr-BE"/>
        </w:rPr>
        <w:t>h</w:t>
      </w:r>
      <w:r w:rsidR="00E8671D" w:rsidRPr="00657F7E">
        <w:rPr>
          <w:b/>
          <w:sz w:val="28"/>
          <w:szCs w:val="28"/>
          <w:lang w:val="fr-BE"/>
        </w:rPr>
        <w:t> </w:t>
      </w:r>
    </w:p>
    <w:p w:rsidR="00657F7E" w:rsidRDefault="00657F7E" w:rsidP="00657F7E">
      <w:pPr>
        <w:pStyle w:val="Corpsdetexte"/>
        <w:spacing w:after="0"/>
        <w:jc w:val="left"/>
        <w:rPr>
          <w:b/>
          <w:sz w:val="28"/>
          <w:szCs w:val="28"/>
          <w:lang w:val="fr-BE"/>
        </w:rPr>
      </w:pPr>
    </w:p>
    <w:p w:rsidR="00773229" w:rsidRPr="00657F7E" w:rsidRDefault="00773229" w:rsidP="00657F7E">
      <w:pPr>
        <w:pStyle w:val="Corpsdetexte"/>
        <w:spacing w:after="0"/>
        <w:jc w:val="left"/>
        <w:rPr>
          <w:b/>
          <w:sz w:val="28"/>
          <w:szCs w:val="28"/>
          <w:lang w:val="fr-BE"/>
        </w:rPr>
      </w:pPr>
    </w:p>
    <w:p w:rsidR="00D13C0E" w:rsidRPr="00657F7E" w:rsidRDefault="00E455CA" w:rsidP="00657F7E">
      <w:pPr>
        <w:pStyle w:val="Corpsdetexte"/>
        <w:jc w:val="left"/>
        <w:rPr>
          <w:sz w:val="22"/>
          <w:szCs w:val="22"/>
        </w:rPr>
      </w:pPr>
      <w:r w:rsidRPr="00657F7E">
        <w:rPr>
          <w:sz w:val="22"/>
          <w:szCs w:val="22"/>
          <w:lang w:val="fr-BE"/>
        </w:rPr>
        <w:t xml:space="preserve">A l’occasion du vote du décret CISP </w:t>
      </w:r>
      <w:r w:rsidRPr="00657F7E">
        <w:rPr>
          <w:sz w:val="22"/>
          <w:szCs w:val="22"/>
        </w:rPr>
        <w:t xml:space="preserve">(pour Centres d’Insertion SocioProfessionnelle) au </w:t>
      </w:r>
      <w:r w:rsidR="00773229">
        <w:rPr>
          <w:sz w:val="22"/>
          <w:szCs w:val="22"/>
        </w:rPr>
        <w:t>Parlement</w:t>
      </w:r>
      <w:r w:rsidRPr="00657F7E">
        <w:rPr>
          <w:sz w:val="22"/>
          <w:szCs w:val="22"/>
        </w:rPr>
        <w:t xml:space="preserve"> wallon, le secteur des Entreprises de Formation par le Travail (EFT) et des Organismes d’Insertion SocioProfessionnelle (OISP) se mobilise et entend montrer qu’</w:t>
      </w:r>
      <w:r w:rsidR="00E8671D" w:rsidRPr="00657F7E">
        <w:rPr>
          <w:sz w:val="22"/>
          <w:szCs w:val="22"/>
        </w:rPr>
        <w:t>il ne veut pas être bradé !</w:t>
      </w:r>
    </w:p>
    <w:p w:rsidR="00E455CA" w:rsidRPr="00657F7E" w:rsidRDefault="00E455CA" w:rsidP="00657F7E">
      <w:pPr>
        <w:pStyle w:val="Corpsdetexte"/>
        <w:jc w:val="left"/>
        <w:rPr>
          <w:sz w:val="22"/>
          <w:szCs w:val="22"/>
        </w:rPr>
      </w:pPr>
      <w:r w:rsidRPr="00657F7E">
        <w:rPr>
          <w:sz w:val="22"/>
          <w:szCs w:val="22"/>
        </w:rPr>
        <w:t xml:space="preserve">En pleine période des soldes, le Ministre Antoine, (Ministre du Budget, des Finances, de l’Emploi et de la Formation au Gouvernement wallon) veut faire passer le décret CISP comme étant une «bonne affaire» pour le secteur des EFT et des OISP. </w:t>
      </w:r>
      <w:r w:rsidR="00E8671D" w:rsidRPr="00657F7E">
        <w:rPr>
          <w:sz w:val="22"/>
          <w:szCs w:val="22"/>
        </w:rPr>
        <w:t xml:space="preserve">Une offre à saisir en l’état même si ce décret n’est pas «à la mode» du secteur, même si il n’est pas </w:t>
      </w:r>
      <w:r w:rsidR="00533AC9" w:rsidRPr="00657F7E">
        <w:rPr>
          <w:sz w:val="22"/>
          <w:szCs w:val="22"/>
        </w:rPr>
        <w:t>«</w:t>
      </w:r>
      <w:r w:rsidR="00E8671D" w:rsidRPr="00657F7E">
        <w:rPr>
          <w:sz w:val="22"/>
          <w:szCs w:val="22"/>
        </w:rPr>
        <w:t>à la bonne taille</w:t>
      </w:r>
      <w:r w:rsidR="00533AC9" w:rsidRPr="00657F7E">
        <w:rPr>
          <w:sz w:val="22"/>
          <w:szCs w:val="22"/>
        </w:rPr>
        <w:t>»</w:t>
      </w:r>
      <w:r w:rsidR="00E8671D" w:rsidRPr="00657F7E">
        <w:rPr>
          <w:sz w:val="22"/>
          <w:szCs w:val="22"/>
        </w:rPr>
        <w:t xml:space="preserve">. </w:t>
      </w:r>
      <w:r w:rsidR="00D6546C">
        <w:rPr>
          <w:sz w:val="22"/>
          <w:szCs w:val="22"/>
        </w:rPr>
        <w:t>Rebaptisé décret «P</w:t>
      </w:r>
      <w:r w:rsidRPr="00657F7E">
        <w:rPr>
          <w:sz w:val="22"/>
          <w:szCs w:val="22"/>
        </w:rPr>
        <w:t>ourcent»</w:t>
      </w:r>
      <w:r w:rsidR="00657F7E">
        <w:rPr>
          <w:sz w:val="22"/>
          <w:szCs w:val="22"/>
        </w:rPr>
        <w:t xml:space="preserve"> par</w:t>
      </w:r>
      <w:r w:rsidR="00E8671D" w:rsidRPr="00657F7E">
        <w:rPr>
          <w:sz w:val="22"/>
          <w:szCs w:val="22"/>
        </w:rPr>
        <w:t xml:space="preserve"> les acteurs du secteur </w:t>
      </w:r>
      <w:r w:rsidR="00657F7E">
        <w:rPr>
          <w:sz w:val="22"/>
          <w:szCs w:val="22"/>
        </w:rPr>
        <w:t xml:space="preserve">ceux-ci </w:t>
      </w:r>
      <w:r w:rsidR="00E8671D" w:rsidRPr="00657F7E">
        <w:rPr>
          <w:sz w:val="22"/>
          <w:szCs w:val="22"/>
        </w:rPr>
        <w:t xml:space="preserve">se mobiliseront en face du </w:t>
      </w:r>
      <w:r w:rsidR="00533AC9" w:rsidRPr="00657F7E">
        <w:rPr>
          <w:sz w:val="22"/>
          <w:szCs w:val="22"/>
        </w:rPr>
        <w:t>P</w:t>
      </w:r>
      <w:r w:rsidR="00E8671D" w:rsidRPr="00657F7E">
        <w:rPr>
          <w:sz w:val="22"/>
          <w:szCs w:val="22"/>
        </w:rPr>
        <w:t xml:space="preserve">arlement wallon </w:t>
      </w:r>
      <w:r w:rsidR="00657F7E">
        <w:rPr>
          <w:sz w:val="22"/>
          <w:szCs w:val="22"/>
        </w:rPr>
        <w:t xml:space="preserve">le mercredi 10 juillet </w:t>
      </w:r>
      <w:r w:rsidR="00E8671D" w:rsidRPr="00657F7E">
        <w:rPr>
          <w:sz w:val="22"/>
          <w:szCs w:val="22"/>
        </w:rPr>
        <w:t>transformé</w:t>
      </w:r>
      <w:r w:rsidR="0029579A" w:rsidRPr="00657F7E">
        <w:rPr>
          <w:sz w:val="22"/>
          <w:szCs w:val="22"/>
        </w:rPr>
        <w:t>s</w:t>
      </w:r>
      <w:r w:rsidR="00E8671D" w:rsidRPr="00657F7E">
        <w:rPr>
          <w:sz w:val="22"/>
          <w:szCs w:val="22"/>
        </w:rPr>
        <w:t xml:space="preserve"> en mannequins de soldes.</w:t>
      </w:r>
      <w:r w:rsidRPr="00657F7E">
        <w:rPr>
          <w:sz w:val="22"/>
          <w:szCs w:val="22"/>
        </w:rPr>
        <w:t xml:space="preserve"> </w:t>
      </w:r>
    </w:p>
    <w:p w:rsidR="00657F7E" w:rsidRDefault="00657F7E" w:rsidP="00657F7E">
      <w:pPr>
        <w:pStyle w:val="Corpsdetexte"/>
        <w:jc w:val="left"/>
        <w:rPr>
          <w:sz w:val="22"/>
          <w:szCs w:val="22"/>
        </w:rPr>
      </w:pPr>
      <w:r w:rsidRPr="00657F7E">
        <w:rPr>
          <w:sz w:val="22"/>
          <w:szCs w:val="22"/>
        </w:rPr>
        <w:t xml:space="preserve">L’Interfédé qui représente via ses cinq fédérations </w:t>
      </w:r>
      <w:r w:rsidR="00773229">
        <w:rPr>
          <w:rStyle w:val="Appelnotedebasdep"/>
          <w:sz w:val="22"/>
          <w:szCs w:val="22"/>
        </w:rPr>
        <w:footnoteReference w:id="1"/>
      </w:r>
      <w:r w:rsidR="00773229">
        <w:rPr>
          <w:sz w:val="22"/>
          <w:szCs w:val="22"/>
        </w:rPr>
        <w:t xml:space="preserve"> </w:t>
      </w:r>
      <w:r w:rsidRPr="00657F7E">
        <w:rPr>
          <w:sz w:val="22"/>
          <w:szCs w:val="22"/>
        </w:rPr>
        <w:t xml:space="preserve">quelque </w:t>
      </w:r>
      <w:r w:rsidR="00D6546C">
        <w:rPr>
          <w:sz w:val="22"/>
          <w:szCs w:val="22"/>
        </w:rPr>
        <w:t>157</w:t>
      </w:r>
      <w:r w:rsidRPr="00657F7E">
        <w:rPr>
          <w:sz w:val="22"/>
          <w:szCs w:val="22"/>
        </w:rPr>
        <w:t xml:space="preserve"> EFT/OISP, soit près de 20.000 demandeurs d’emploi en formation chaque année, est aujourd’hui en colère. </w:t>
      </w:r>
    </w:p>
    <w:p w:rsidR="00657F7E" w:rsidRDefault="00657F7E" w:rsidP="00657F7E">
      <w:pPr>
        <w:pStyle w:val="Corpsdetexte"/>
        <w:jc w:val="left"/>
        <w:rPr>
          <w:sz w:val="22"/>
          <w:szCs w:val="22"/>
        </w:rPr>
      </w:pPr>
      <w:r>
        <w:rPr>
          <w:sz w:val="22"/>
          <w:szCs w:val="22"/>
        </w:rPr>
        <w:t>Elle</w:t>
      </w:r>
      <w:r w:rsidR="00E8671D" w:rsidRPr="00657F7E">
        <w:rPr>
          <w:sz w:val="22"/>
          <w:szCs w:val="22"/>
        </w:rPr>
        <w:t xml:space="preserve"> considère que le Ministre Antoine leur offre aujourd’hui une offre au rabais</w:t>
      </w:r>
      <w:r w:rsidR="0029579A" w:rsidRPr="00657F7E">
        <w:rPr>
          <w:sz w:val="22"/>
          <w:szCs w:val="22"/>
        </w:rPr>
        <w:t xml:space="preserve"> qui ne mènera qu’à un appauvrissement du secteur de la formation et de l’insertion socioprofessionnelle</w:t>
      </w:r>
      <w:r w:rsidR="00E8671D" w:rsidRPr="00657F7E">
        <w:rPr>
          <w:sz w:val="22"/>
          <w:szCs w:val="22"/>
        </w:rPr>
        <w:t xml:space="preserve">. </w:t>
      </w:r>
    </w:p>
    <w:p w:rsidR="00E8671D" w:rsidRPr="00657F7E" w:rsidRDefault="00E8671D" w:rsidP="00657F7E">
      <w:pPr>
        <w:pStyle w:val="Corpsdetexte"/>
        <w:jc w:val="left"/>
        <w:rPr>
          <w:sz w:val="22"/>
          <w:szCs w:val="22"/>
          <w:lang w:val="fr-BE"/>
        </w:rPr>
      </w:pPr>
      <w:r w:rsidRPr="00657F7E">
        <w:rPr>
          <w:sz w:val="22"/>
          <w:szCs w:val="22"/>
        </w:rPr>
        <w:t>Tout comme</w:t>
      </w:r>
      <w:r w:rsidR="0029579A" w:rsidRPr="00657F7E">
        <w:rPr>
          <w:sz w:val="22"/>
          <w:szCs w:val="22"/>
        </w:rPr>
        <w:t xml:space="preserve"> dans les soldes, les articles du décret votés aujourd’hui et qui ne conviennent pas ne pourront être </w:t>
      </w:r>
      <w:r w:rsidR="00773229">
        <w:rPr>
          <w:sz w:val="22"/>
          <w:szCs w:val="22"/>
        </w:rPr>
        <w:t>ni repris</w:t>
      </w:r>
      <w:r w:rsidR="0029579A" w:rsidRPr="00657F7E">
        <w:rPr>
          <w:sz w:val="22"/>
          <w:szCs w:val="22"/>
        </w:rPr>
        <w:t xml:space="preserve"> </w:t>
      </w:r>
      <w:r w:rsidR="00773229">
        <w:rPr>
          <w:sz w:val="22"/>
          <w:szCs w:val="22"/>
        </w:rPr>
        <w:t>ni</w:t>
      </w:r>
      <w:r w:rsidR="0029579A" w:rsidRPr="00657F7E">
        <w:rPr>
          <w:sz w:val="22"/>
          <w:szCs w:val="22"/>
        </w:rPr>
        <w:t xml:space="preserve"> échangés…</w:t>
      </w:r>
    </w:p>
    <w:p w:rsidR="00533AC9" w:rsidRPr="00657F7E" w:rsidRDefault="00533AC9" w:rsidP="00657F7E">
      <w:pPr>
        <w:pStyle w:val="Corpsdetexte"/>
        <w:jc w:val="left"/>
        <w:rPr>
          <w:sz w:val="22"/>
          <w:szCs w:val="22"/>
        </w:rPr>
      </w:pPr>
      <w:r w:rsidRPr="00657F7E">
        <w:rPr>
          <w:sz w:val="22"/>
          <w:szCs w:val="22"/>
        </w:rPr>
        <w:t>Elle refuse le marchandage auquel elle a été soumise.</w:t>
      </w:r>
    </w:p>
    <w:p w:rsidR="00533AC9" w:rsidRPr="00657F7E" w:rsidRDefault="00533AC9" w:rsidP="00657F7E">
      <w:pPr>
        <w:pStyle w:val="Corpsdetexte"/>
        <w:jc w:val="left"/>
        <w:rPr>
          <w:sz w:val="22"/>
          <w:szCs w:val="22"/>
        </w:rPr>
      </w:pPr>
      <w:r w:rsidRPr="00657F7E">
        <w:rPr>
          <w:sz w:val="22"/>
          <w:szCs w:val="22"/>
        </w:rPr>
        <w:t xml:space="preserve">Elle pointe </w:t>
      </w:r>
      <w:r w:rsidRPr="00657F7E">
        <w:rPr>
          <w:b/>
          <w:sz w:val="22"/>
          <w:szCs w:val="22"/>
        </w:rPr>
        <w:t xml:space="preserve">trois </w:t>
      </w:r>
      <w:r w:rsidR="0004211B" w:rsidRPr="00657F7E">
        <w:rPr>
          <w:b/>
          <w:sz w:val="22"/>
          <w:szCs w:val="22"/>
        </w:rPr>
        <w:t>réductions</w:t>
      </w:r>
      <w:r w:rsidRPr="00657F7E">
        <w:rPr>
          <w:sz w:val="22"/>
          <w:szCs w:val="22"/>
        </w:rPr>
        <w:t xml:space="preserve"> majeur</w:t>
      </w:r>
      <w:r w:rsidR="0004211B" w:rsidRPr="00657F7E">
        <w:rPr>
          <w:sz w:val="22"/>
          <w:szCs w:val="22"/>
        </w:rPr>
        <w:t>e</w:t>
      </w:r>
      <w:r w:rsidRPr="00657F7E">
        <w:rPr>
          <w:sz w:val="22"/>
          <w:szCs w:val="22"/>
        </w:rPr>
        <w:t>s dans ce décret CISP.</w:t>
      </w:r>
    </w:p>
    <w:p w:rsidR="00533AC9" w:rsidRPr="00657F7E" w:rsidRDefault="0004211B" w:rsidP="00657F7E">
      <w:pPr>
        <w:pStyle w:val="Corpsdetexte"/>
        <w:jc w:val="left"/>
        <w:rPr>
          <w:b/>
          <w:sz w:val="22"/>
          <w:szCs w:val="22"/>
        </w:rPr>
      </w:pPr>
      <w:r w:rsidRPr="00657F7E">
        <w:rPr>
          <w:b/>
          <w:sz w:val="22"/>
          <w:szCs w:val="22"/>
        </w:rPr>
        <w:t>R</w:t>
      </w:r>
      <w:r w:rsidR="00533AC9" w:rsidRPr="00657F7E">
        <w:rPr>
          <w:b/>
          <w:sz w:val="22"/>
          <w:szCs w:val="22"/>
        </w:rPr>
        <w:t>éduction de l</w:t>
      </w:r>
      <w:r w:rsidR="00657F7E">
        <w:rPr>
          <w:b/>
          <w:sz w:val="22"/>
          <w:szCs w:val="22"/>
        </w:rPr>
        <w:t>a valeur ajoutée par le secteur</w:t>
      </w:r>
    </w:p>
    <w:p w:rsidR="008E0EAE" w:rsidRPr="00657F7E" w:rsidRDefault="0029579A" w:rsidP="00657F7E">
      <w:pPr>
        <w:pStyle w:val="Corpsdetexte"/>
        <w:jc w:val="left"/>
        <w:rPr>
          <w:sz w:val="22"/>
          <w:szCs w:val="22"/>
        </w:rPr>
      </w:pPr>
      <w:r w:rsidRPr="00657F7E">
        <w:rPr>
          <w:sz w:val="22"/>
          <w:szCs w:val="22"/>
        </w:rPr>
        <w:t>C</w:t>
      </w:r>
      <w:r w:rsidR="002516EE" w:rsidRPr="00657F7E">
        <w:rPr>
          <w:sz w:val="22"/>
          <w:szCs w:val="22"/>
        </w:rPr>
        <w:t xml:space="preserve">e décret </w:t>
      </w:r>
      <w:r w:rsidRPr="00657F7E">
        <w:rPr>
          <w:sz w:val="22"/>
          <w:szCs w:val="22"/>
        </w:rPr>
        <w:t xml:space="preserve">CISP </w:t>
      </w:r>
      <w:r w:rsidR="002516EE" w:rsidRPr="00657F7E">
        <w:rPr>
          <w:sz w:val="22"/>
          <w:szCs w:val="22"/>
        </w:rPr>
        <w:t>met à mal l’essence même d</w:t>
      </w:r>
      <w:r w:rsidR="008E0EAE" w:rsidRPr="00657F7E">
        <w:rPr>
          <w:sz w:val="22"/>
          <w:szCs w:val="22"/>
        </w:rPr>
        <w:t>e</w:t>
      </w:r>
      <w:r w:rsidR="002516EE" w:rsidRPr="00657F7E">
        <w:rPr>
          <w:sz w:val="22"/>
          <w:szCs w:val="22"/>
        </w:rPr>
        <w:t xml:space="preserve"> ce secteur spécialisé dans l’insertion sociale et professionnelle des personnes les moins qualifiées et les plus éloignées de l’emploi. </w:t>
      </w:r>
    </w:p>
    <w:p w:rsidR="00773229" w:rsidRDefault="00533AC9" w:rsidP="00657F7E">
      <w:pPr>
        <w:pStyle w:val="Corpsdetexte"/>
        <w:jc w:val="left"/>
        <w:rPr>
          <w:sz w:val="22"/>
          <w:szCs w:val="22"/>
        </w:rPr>
      </w:pPr>
      <w:r w:rsidRPr="00657F7E">
        <w:rPr>
          <w:sz w:val="22"/>
          <w:szCs w:val="22"/>
        </w:rPr>
        <w:t>Le secteur des EFT et des OISP s’est construit et développé, depuis près de 40 ans, pour rencontrer des problématiques d’inser</w:t>
      </w:r>
      <w:r w:rsidR="00773229">
        <w:rPr>
          <w:sz w:val="22"/>
          <w:szCs w:val="22"/>
        </w:rPr>
        <w:t>tion sociale et professionnelle</w:t>
      </w:r>
      <w:r w:rsidRPr="00657F7E">
        <w:rPr>
          <w:sz w:val="22"/>
          <w:szCs w:val="22"/>
        </w:rPr>
        <w:t xml:space="preserve"> de personnes exclues en raison de leur faible niveau de qualification et de leur éloignement du marché du travail, mais aussi en raison de difficultés vécues sur le plan personnel, social, familial, judiciaire, des assuétudes… </w:t>
      </w:r>
    </w:p>
    <w:p w:rsidR="00533AC9" w:rsidRPr="00657F7E" w:rsidRDefault="00533AC9" w:rsidP="00657F7E">
      <w:pPr>
        <w:pStyle w:val="Corpsdetexte"/>
        <w:jc w:val="left"/>
        <w:rPr>
          <w:sz w:val="22"/>
          <w:szCs w:val="22"/>
        </w:rPr>
      </w:pPr>
      <w:r w:rsidRPr="00657F7E">
        <w:rPr>
          <w:sz w:val="22"/>
          <w:szCs w:val="22"/>
        </w:rPr>
        <w:lastRenderedPageBreak/>
        <w:t>Ainsi, les centres ont mis en place des méthodes d’apprentissage spécifiques et multidimensionnelles qui permettent d’adapter avec souplesse leurs actions en fonction des besoins, des rythmes et compétences d’apprentissages propres à chaque stagiaire. Pas question de faire rentrer les stagiaires dans des cases, ni de les laisser sur le côté de la route dès la première embûche</w:t>
      </w:r>
      <w:r w:rsidR="00773229">
        <w:rPr>
          <w:sz w:val="22"/>
          <w:szCs w:val="22"/>
        </w:rPr>
        <w:t xml:space="preserve"> !</w:t>
      </w:r>
      <w:r w:rsidRPr="00657F7E">
        <w:rPr>
          <w:sz w:val="22"/>
          <w:szCs w:val="22"/>
        </w:rPr>
        <w:t xml:space="preserve"> C’est pourtant ce vers quoi </w:t>
      </w:r>
      <w:r w:rsidR="00773229">
        <w:rPr>
          <w:sz w:val="22"/>
          <w:szCs w:val="22"/>
        </w:rPr>
        <w:t xml:space="preserve">tend </w:t>
      </w:r>
      <w:r w:rsidR="00773229" w:rsidRPr="00657F7E">
        <w:rPr>
          <w:sz w:val="22"/>
          <w:szCs w:val="22"/>
        </w:rPr>
        <w:t xml:space="preserve">le </w:t>
      </w:r>
      <w:r w:rsidR="00773229">
        <w:rPr>
          <w:sz w:val="22"/>
          <w:szCs w:val="22"/>
        </w:rPr>
        <w:t xml:space="preserve">projet de </w:t>
      </w:r>
      <w:r w:rsidR="00773229" w:rsidRPr="00657F7E">
        <w:rPr>
          <w:sz w:val="22"/>
          <w:szCs w:val="22"/>
        </w:rPr>
        <w:t>décret</w:t>
      </w:r>
      <w:r w:rsidR="00773229">
        <w:rPr>
          <w:sz w:val="22"/>
          <w:szCs w:val="22"/>
        </w:rPr>
        <w:t>.</w:t>
      </w:r>
    </w:p>
    <w:p w:rsidR="00533AC9" w:rsidRPr="00657F7E" w:rsidRDefault="0004211B" w:rsidP="00657F7E">
      <w:pPr>
        <w:pStyle w:val="Corpsdetexte"/>
        <w:jc w:val="left"/>
        <w:rPr>
          <w:b/>
          <w:sz w:val="22"/>
          <w:szCs w:val="22"/>
        </w:rPr>
      </w:pPr>
      <w:r w:rsidRPr="00657F7E">
        <w:rPr>
          <w:b/>
          <w:sz w:val="22"/>
          <w:szCs w:val="22"/>
        </w:rPr>
        <w:t>Réduction de</w:t>
      </w:r>
      <w:r w:rsidR="00533AC9" w:rsidRPr="00657F7E">
        <w:rPr>
          <w:b/>
          <w:sz w:val="22"/>
          <w:szCs w:val="22"/>
        </w:rPr>
        <w:t xml:space="preserve"> l’accès </w:t>
      </w:r>
      <w:r w:rsidRPr="00657F7E">
        <w:rPr>
          <w:b/>
          <w:sz w:val="22"/>
          <w:szCs w:val="22"/>
        </w:rPr>
        <w:t>aux moins qualifiés</w:t>
      </w:r>
    </w:p>
    <w:p w:rsidR="003F4317" w:rsidRPr="00657F7E" w:rsidRDefault="00BB7BDE" w:rsidP="00657F7E">
      <w:pPr>
        <w:pStyle w:val="Corpsdetexte"/>
        <w:jc w:val="left"/>
        <w:rPr>
          <w:sz w:val="22"/>
          <w:szCs w:val="22"/>
        </w:rPr>
      </w:pPr>
      <w:r w:rsidRPr="00657F7E">
        <w:rPr>
          <w:sz w:val="22"/>
          <w:szCs w:val="22"/>
        </w:rPr>
        <w:t xml:space="preserve">Ne plus privilégier les personnes les moins outillées et les plus exclues en offrant moultes dérogations </w:t>
      </w:r>
      <w:r w:rsidR="0004211B" w:rsidRPr="00657F7E">
        <w:rPr>
          <w:sz w:val="22"/>
          <w:szCs w:val="22"/>
        </w:rPr>
        <w:t xml:space="preserve">sous forme de pourcentage compliqués à mettre en œuvre, </w:t>
      </w:r>
      <w:r w:rsidRPr="00657F7E">
        <w:rPr>
          <w:sz w:val="22"/>
          <w:szCs w:val="22"/>
        </w:rPr>
        <w:t>comme le propose le décret c’est aussi détricoter tout un secteur.</w:t>
      </w:r>
      <w:r w:rsidR="00DA5CA4" w:rsidRPr="00657F7E">
        <w:rPr>
          <w:sz w:val="22"/>
          <w:szCs w:val="22"/>
        </w:rPr>
        <w:t xml:space="preserve"> Prévoir </w:t>
      </w:r>
      <w:r w:rsidR="0004211B" w:rsidRPr="00657F7E">
        <w:rPr>
          <w:sz w:val="22"/>
          <w:szCs w:val="22"/>
        </w:rPr>
        <w:t>des</w:t>
      </w:r>
      <w:r w:rsidR="00DA5CA4" w:rsidRPr="00657F7E">
        <w:rPr>
          <w:sz w:val="22"/>
          <w:szCs w:val="22"/>
        </w:rPr>
        <w:t xml:space="preserve"> taux de dérogation </w:t>
      </w:r>
      <w:r w:rsidR="009A5178">
        <w:rPr>
          <w:sz w:val="22"/>
          <w:szCs w:val="22"/>
        </w:rPr>
        <w:t>jusqu'à</w:t>
      </w:r>
      <w:r w:rsidR="0004211B" w:rsidRPr="00657F7E">
        <w:rPr>
          <w:sz w:val="22"/>
          <w:szCs w:val="22"/>
        </w:rPr>
        <w:t xml:space="preserve"> </w:t>
      </w:r>
      <w:r w:rsidR="00DA5CA4" w:rsidRPr="00657F7E">
        <w:rPr>
          <w:sz w:val="22"/>
          <w:szCs w:val="22"/>
        </w:rPr>
        <w:t>50% concernant le niveau de qualification des demandeurs d’emploi</w:t>
      </w:r>
      <w:r w:rsidR="005F0DF3" w:rsidRPr="00657F7E">
        <w:rPr>
          <w:sz w:val="22"/>
          <w:szCs w:val="22"/>
        </w:rPr>
        <w:t>, c’est éloigner le secteur des EFT/OISP de ses finalités premières.</w:t>
      </w:r>
    </w:p>
    <w:p w:rsidR="00BB7BDE" w:rsidRPr="00657F7E" w:rsidRDefault="00BB7BDE" w:rsidP="00657F7E">
      <w:pPr>
        <w:pStyle w:val="Corpsdetexte"/>
        <w:jc w:val="left"/>
        <w:rPr>
          <w:sz w:val="22"/>
          <w:szCs w:val="22"/>
        </w:rPr>
      </w:pPr>
      <w:r w:rsidRPr="00657F7E">
        <w:rPr>
          <w:sz w:val="22"/>
          <w:szCs w:val="22"/>
        </w:rPr>
        <w:t>Aujourd’hui, les formations proposées par les centres de formation et d’insertion sont réservées aux personnes qui n’ont pas leur Certificat d’</w:t>
      </w:r>
      <w:r w:rsidR="00DA5CA4" w:rsidRPr="00657F7E">
        <w:rPr>
          <w:sz w:val="22"/>
          <w:szCs w:val="22"/>
        </w:rPr>
        <w:t>enseignement secondaire supérieur (CESS). Demain</w:t>
      </w:r>
      <w:r w:rsidR="005F0DF3" w:rsidRPr="00657F7E">
        <w:rPr>
          <w:sz w:val="22"/>
          <w:szCs w:val="22"/>
        </w:rPr>
        <w:t>, lorsqu’un groupe de stagiaires sera composé pour moitié de détenteurs d’un CESS et pour l’autre moitié de personnes n’ayant parfois même pas le niveau primaire (CEB) comment construire un projet pédagogique qui intègre tout le groupe et n’exclu</w:t>
      </w:r>
      <w:r w:rsidR="009A5178">
        <w:rPr>
          <w:sz w:val="22"/>
          <w:szCs w:val="22"/>
        </w:rPr>
        <w:t>t</w:t>
      </w:r>
      <w:r w:rsidR="005F0DF3" w:rsidRPr="00657F7E">
        <w:rPr>
          <w:sz w:val="22"/>
          <w:szCs w:val="22"/>
        </w:rPr>
        <w:t xml:space="preserve"> pas les plus faibles ?</w:t>
      </w:r>
    </w:p>
    <w:p w:rsidR="00425074" w:rsidRPr="00657F7E" w:rsidRDefault="0004211B" w:rsidP="00657F7E">
      <w:pPr>
        <w:pStyle w:val="Corpsdetexte"/>
        <w:jc w:val="left"/>
        <w:rPr>
          <w:b/>
          <w:sz w:val="22"/>
          <w:szCs w:val="22"/>
        </w:rPr>
      </w:pPr>
      <w:r w:rsidRPr="00657F7E">
        <w:rPr>
          <w:b/>
          <w:sz w:val="22"/>
          <w:szCs w:val="22"/>
        </w:rPr>
        <w:t>Réduction du nombre de centre</w:t>
      </w:r>
      <w:r w:rsidR="00657F7E">
        <w:rPr>
          <w:b/>
          <w:sz w:val="22"/>
          <w:szCs w:val="22"/>
        </w:rPr>
        <w:t>s</w:t>
      </w:r>
      <w:r w:rsidRPr="00657F7E">
        <w:rPr>
          <w:b/>
          <w:sz w:val="22"/>
          <w:szCs w:val="22"/>
        </w:rPr>
        <w:t xml:space="preserve"> et pertes d’emploi</w:t>
      </w:r>
    </w:p>
    <w:p w:rsidR="00C94349" w:rsidRPr="00657F7E" w:rsidRDefault="00425074" w:rsidP="00657F7E">
      <w:pPr>
        <w:pStyle w:val="Corpsdetexte"/>
        <w:jc w:val="left"/>
        <w:rPr>
          <w:sz w:val="22"/>
          <w:szCs w:val="22"/>
        </w:rPr>
      </w:pPr>
      <w:r w:rsidRPr="00657F7E">
        <w:rPr>
          <w:sz w:val="22"/>
          <w:szCs w:val="22"/>
        </w:rPr>
        <w:t xml:space="preserve">Dernier écueil et non des moindres… le financement. </w:t>
      </w:r>
      <w:r w:rsidR="00CD67A6" w:rsidRPr="00657F7E">
        <w:rPr>
          <w:sz w:val="22"/>
          <w:szCs w:val="22"/>
        </w:rPr>
        <w:t xml:space="preserve">Aujourd’hui, personne ne peut affirmer que le secteur des EFT et des OISP est surfinancé. </w:t>
      </w:r>
      <w:r w:rsidR="00C94349" w:rsidRPr="00657F7E">
        <w:rPr>
          <w:sz w:val="22"/>
          <w:szCs w:val="22"/>
        </w:rPr>
        <w:t>Que du contraire</w:t>
      </w:r>
      <w:r w:rsidR="00ED32B1" w:rsidRPr="00657F7E">
        <w:rPr>
          <w:sz w:val="22"/>
          <w:szCs w:val="22"/>
        </w:rPr>
        <w:t>…</w:t>
      </w:r>
      <w:r w:rsidR="00C94349" w:rsidRPr="00657F7E">
        <w:rPr>
          <w:sz w:val="22"/>
          <w:szCs w:val="22"/>
        </w:rPr>
        <w:t xml:space="preserve"> </w:t>
      </w:r>
      <w:r w:rsidR="0004211B" w:rsidRPr="00657F7E">
        <w:rPr>
          <w:sz w:val="22"/>
          <w:szCs w:val="22"/>
        </w:rPr>
        <w:t xml:space="preserve">Dans le cadre du décret, l’enveloppe allouée au secteur </w:t>
      </w:r>
      <w:r w:rsidR="00C64E74" w:rsidRPr="00657F7E">
        <w:rPr>
          <w:sz w:val="22"/>
          <w:szCs w:val="22"/>
        </w:rPr>
        <w:t>reste la même mais la nouvelle clé de répartition proposée fera disparaître certains centres. Avec des pertes d’emploi à la clé. L’offre de formation et d’insertion sera</w:t>
      </w:r>
      <w:r w:rsidR="009A5178">
        <w:rPr>
          <w:sz w:val="22"/>
          <w:szCs w:val="22"/>
        </w:rPr>
        <w:t>,</w:t>
      </w:r>
      <w:r w:rsidR="00C64E74" w:rsidRPr="00657F7E">
        <w:rPr>
          <w:sz w:val="22"/>
          <w:szCs w:val="22"/>
        </w:rPr>
        <w:t xml:space="preserve"> elle</w:t>
      </w:r>
      <w:r w:rsidR="009A5178">
        <w:rPr>
          <w:sz w:val="22"/>
          <w:szCs w:val="22"/>
        </w:rPr>
        <w:t>,</w:t>
      </w:r>
      <w:r w:rsidR="00C64E74" w:rsidRPr="00657F7E">
        <w:rPr>
          <w:sz w:val="22"/>
          <w:szCs w:val="22"/>
        </w:rPr>
        <w:t xml:space="preserve"> tout simplement réduite ! </w:t>
      </w:r>
    </w:p>
    <w:p w:rsidR="00E47DAC" w:rsidRPr="00657F7E" w:rsidRDefault="00425074" w:rsidP="00657F7E">
      <w:pPr>
        <w:pStyle w:val="Corpsdetexte"/>
        <w:jc w:val="left"/>
        <w:rPr>
          <w:b/>
          <w:sz w:val="22"/>
          <w:szCs w:val="22"/>
        </w:rPr>
      </w:pPr>
      <w:r w:rsidRPr="00657F7E">
        <w:rPr>
          <w:b/>
          <w:sz w:val="22"/>
          <w:szCs w:val="22"/>
        </w:rPr>
        <w:t>Conclusions</w:t>
      </w:r>
    </w:p>
    <w:p w:rsidR="008E186E" w:rsidRPr="00657F7E" w:rsidRDefault="00C64E74" w:rsidP="00657F7E">
      <w:pPr>
        <w:pStyle w:val="Corpsdetexte"/>
        <w:jc w:val="left"/>
        <w:rPr>
          <w:sz w:val="22"/>
          <w:szCs w:val="22"/>
        </w:rPr>
      </w:pPr>
      <w:r w:rsidRPr="00657F7E">
        <w:rPr>
          <w:sz w:val="22"/>
          <w:szCs w:val="22"/>
        </w:rPr>
        <w:t xml:space="preserve">Le secteur refuse d’être bradé. Il refuse d’être formaté à la mode « Antoine ». Une fois la période des soldes terminée, c’est-à-dire </w:t>
      </w:r>
      <w:r w:rsidR="009A5178">
        <w:rPr>
          <w:sz w:val="22"/>
          <w:szCs w:val="22"/>
        </w:rPr>
        <w:t xml:space="preserve">une fois </w:t>
      </w:r>
      <w:r w:rsidRPr="00657F7E">
        <w:rPr>
          <w:sz w:val="22"/>
          <w:szCs w:val="22"/>
        </w:rPr>
        <w:t>le décret voté, l’Interfédé</w:t>
      </w:r>
      <w:r w:rsidR="00976EED" w:rsidRPr="00657F7E">
        <w:rPr>
          <w:sz w:val="22"/>
          <w:szCs w:val="22"/>
        </w:rPr>
        <w:t xml:space="preserve"> et les </w:t>
      </w:r>
      <w:r w:rsidR="009A5178">
        <w:rPr>
          <w:sz w:val="22"/>
          <w:szCs w:val="22"/>
        </w:rPr>
        <w:t>157</w:t>
      </w:r>
      <w:r w:rsidR="00976EED" w:rsidRPr="00657F7E">
        <w:rPr>
          <w:sz w:val="22"/>
          <w:szCs w:val="22"/>
        </w:rPr>
        <w:t xml:space="preserve"> EFT/OISP qu’elle représente ne lâchera pas</w:t>
      </w:r>
      <w:r w:rsidR="00773229">
        <w:rPr>
          <w:sz w:val="22"/>
          <w:szCs w:val="22"/>
        </w:rPr>
        <w:t xml:space="preserve"> </w:t>
      </w:r>
      <w:r w:rsidR="00657F7E">
        <w:rPr>
          <w:sz w:val="22"/>
          <w:szCs w:val="22"/>
        </w:rPr>
        <w:t>l’affaire</w:t>
      </w:r>
      <w:r w:rsidR="00976EED" w:rsidRPr="00657F7E">
        <w:rPr>
          <w:sz w:val="22"/>
          <w:szCs w:val="22"/>
        </w:rPr>
        <w:t xml:space="preserve"> et restera vigilante lors de la rédaction des arrêtés d’application du décret CISP.</w:t>
      </w:r>
    </w:p>
    <w:p w:rsidR="00773229" w:rsidRDefault="00773229" w:rsidP="00657F7E">
      <w:pPr>
        <w:pStyle w:val="Corpsdetexte"/>
        <w:spacing w:after="0"/>
        <w:jc w:val="left"/>
        <w:rPr>
          <w:b/>
          <w:sz w:val="22"/>
          <w:szCs w:val="22"/>
        </w:rPr>
      </w:pPr>
    </w:p>
    <w:p w:rsidR="00773229" w:rsidRDefault="00773229" w:rsidP="00657F7E">
      <w:pPr>
        <w:pStyle w:val="Corpsdetexte"/>
        <w:spacing w:after="0"/>
        <w:jc w:val="left"/>
        <w:rPr>
          <w:b/>
          <w:sz w:val="22"/>
          <w:szCs w:val="22"/>
        </w:rPr>
      </w:pPr>
    </w:p>
    <w:p w:rsidR="00E8481D" w:rsidRPr="00657F7E" w:rsidRDefault="00D13063" w:rsidP="00657F7E">
      <w:pPr>
        <w:pStyle w:val="Corpsdetexte"/>
        <w:spacing w:after="0"/>
        <w:jc w:val="left"/>
        <w:rPr>
          <w:b/>
          <w:sz w:val="22"/>
          <w:szCs w:val="22"/>
        </w:rPr>
      </w:pPr>
      <w:r>
        <w:rPr>
          <w:b/>
          <w:sz w:val="22"/>
          <w:szCs w:val="22"/>
        </w:rPr>
        <w:t xml:space="preserve">CONTACT </w:t>
      </w:r>
      <w:r w:rsidR="00E8481D" w:rsidRPr="00657F7E">
        <w:rPr>
          <w:b/>
          <w:sz w:val="22"/>
          <w:szCs w:val="22"/>
        </w:rPr>
        <w:t>INTERVIEW</w:t>
      </w:r>
      <w:r w:rsidR="004417EC" w:rsidRPr="00657F7E">
        <w:rPr>
          <w:b/>
          <w:sz w:val="22"/>
          <w:szCs w:val="22"/>
        </w:rPr>
        <w:t>S</w:t>
      </w:r>
    </w:p>
    <w:p w:rsidR="00D13063" w:rsidRDefault="00E8481D" w:rsidP="00657F7E">
      <w:pPr>
        <w:pStyle w:val="Corpsdetexte"/>
        <w:spacing w:after="0"/>
        <w:jc w:val="left"/>
        <w:rPr>
          <w:sz w:val="22"/>
          <w:szCs w:val="22"/>
        </w:rPr>
      </w:pPr>
      <w:r w:rsidRPr="00657F7E">
        <w:rPr>
          <w:sz w:val="22"/>
          <w:szCs w:val="22"/>
        </w:rPr>
        <w:t xml:space="preserve">Eric MIKOLAJCZAK, </w:t>
      </w:r>
      <w:r w:rsidR="0029579A" w:rsidRPr="00657F7E">
        <w:rPr>
          <w:sz w:val="22"/>
          <w:szCs w:val="22"/>
        </w:rPr>
        <w:t>S</w:t>
      </w:r>
      <w:r w:rsidRPr="00657F7E">
        <w:rPr>
          <w:sz w:val="22"/>
          <w:szCs w:val="22"/>
        </w:rPr>
        <w:t>ec</w:t>
      </w:r>
      <w:r w:rsidR="00773229">
        <w:rPr>
          <w:sz w:val="22"/>
          <w:szCs w:val="22"/>
        </w:rPr>
        <w:t>rétaire général de l’Interf</w:t>
      </w:r>
      <w:r w:rsidR="00D13063">
        <w:rPr>
          <w:sz w:val="22"/>
          <w:szCs w:val="22"/>
        </w:rPr>
        <w:t>é</w:t>
      </w:r>
      <w:r w:rsidR="00773229">
        <w:rPr>
          <w:sz w:val="22"/>
          <w:szCs w:val="22"/>
        </w:rPr>
        <w:t>d</w:t>
      </w:r>
      <w:r w:rsidR="00D13063">
        <w:rPr>
          <w:sz w:val="22"/>
          <w:szCs w:val="22"/>
        </w:rPr>
        <w:t xml:space="preserve">é </w:t>
      </w:r>
    </w:p>
    <w:p w:rsidR="00E8481D" w:rsidRPr="00657F7E" w:rsidRDefault="00D13063" w:rsidP="00657F7E">
      <w:pPr>
        <w:pStyle w:val="Corpsdetexte"/>
        <w:spacing w:after="0"/>
        <w:jc w:val="left"/>
        <w:rPr>
          <w:sz w:val="22"/>
          <w:szCs w:val="22"/>
        </w:rPr>
      </w:pPr>
      <w:r>
        <w:rPr>
          <w:sz w:val="22"/>
          <w:szCs w:val="22"/>
        </w:rPr>
        <w:t>GSM : 0475/78.23.79</w:t>
      </w:r>
    </w:p>
    <w:p w:rsidR="00D13063" w:rsidRDefault="00D13063" w:rsidP="00657F7E">
      <w:pPr>
        <w:pStyle w:val="Corpsdetexte"/>
        <w:spacing w:after="0"/>
        <w:jc w:val="left"/>
        <w:rPr>
          <w:b/>
          <w:sz w:val="22"/>
          <w:szCs w:val="22"/>
        </w:rPr>
      </w:pPr>
    </w:p>
    <w:p w:rsidR="00773229" w:rsidRDefault="00773229" w:rsidP="00657F7E">
      <w:pPr>
        <w:pStyle w:val="Corpsdetexte"/>
        <w:spacing w:after="0"/>
        <w:jc w:val="left"/>
        <w:rPr>
          <w:b/>
          <w:sz w:val="22"/>
          <w:szCs w:val="22"/>
        </w:rPr>
      </w:pPr>
    </w:p>
    <w:p w:rsidR="00D13063" w:rsidRPr="00657F7E" w:rsidRDefault="00D13063" w:rsidP="00D13063">
      <w:pPr>
        <w:pStyle w:val="Corpsdetexte"/>
        <w:spacing w:after="0"/>
        <w:jc w:val="left"/>
        <w:rPr>
          <w:b/>
          <w:sz w:val="22"/>
          <w:szCs w:val="22"/>
        </w:rPr>
      </w:pPr>
      <w:r w:rsidRPr="00657F7E">
        <w:rPr>
          <w:b/>
          <w:sz w:val="22"/>
          <w:szCs w:val="22"/>
        </w:rPr>
        <w:t xml:space="preserve">CONTACT PRESSE </w:t>
      </w:r>
    </w:p>
    <w:p w:rsidR="00D13063" w:rsidRPr="00657F7E" w:rsidRDefault="00D13063" w:rsidP="00D13063">
      <w:pPr>
        <w:pStyle w:val="Corpsdetexte"/>
        <w:spacing w:after="0"/>
        <w:jc w:val="left"/>
        <w:rPr>
          <w:sz w:val="22"/>
          <w:szCs w:val="22"/>
        </w:rPr>
      </w:pPr>
      <w:r w:rsidRPr="00657F7E">
        <w:rPr>
          <w:sz w:val="22"/>
          <w:szCs w:val="22"/>
        </w:rPr>
        <w:t>Françoise Robert</w:t>
      </w:r>
      <w:r>
        <w:rPr>
          <w:sz w:val="22"/>
          <w:szCs w:val="22"/>
        </w:rPr>
        <w:t>, Chargée de communication de l'Interfédé</w:t>
      </w:r>
    </w:p>
    <w:p w:rsidR="00D13063" w:rsidRPr="00657F7E" w:rsidRDefault="00D13063" w:rsidP="00D13063">
      <w:pPr>
        <w:pStyle w:val="Corpsdetexte"/>
        <w:spacing w:after="0"/>
        <w:jc w:val="left"/>
        <w:rPr>
          <w:sz w:val="22"/>
          <w:szCs w:val="22"/>
        </w:rPr>
      </w:pPr>
      <w:r w:rsidRPr="00657F7E">
        <w:rPr>
          <w:sz w:val="22"/>
          <w:szCs w:val="22"/>
        </w:rPr>
        <w:t>081/</w:t>
      </w:r>
      <w:r>
        <w:rPr>
          <w:sz w:val="22"/>
          <w:szCs w:val="22"/>
        </w:rPr>
        <w:t>74.81.00</w:t>
      </w:r>
    </w:p>
    <w:p w:rsidR="00D13063" w:rsidRDefault="00D13063" w:rsidP="00657F7E">
      <w:pPr>
        <w:pStyle w:val="Corpsdetexte"/>
        <w:spacing w:after="0"/>
        <w:jc w:val="left"/>
        <w:rPr>
          <w:b/>
          <w:sz w:val="22"/>
          <w:szCs w:val="22"/>
        </w:rPr>
      </w:pPr>
    </w:p>
    <w:p w:rsidR="00773229" w:rsidRDefault="00773229" w:rsidP="00657F7E">
      <w:pPr>
        <w:pStyle w:val="Corpsdetexte"/>
        <w:spacing w:after="0"/>
        <w:jc w:val="left"/>
        <w:rPr>
          <w:b/>
          <w:sz w:val="22"/>
          <w:szCs w:val="22"/>
        </w:rPr>
      </w:pPr>
    </w:p>
    <w:p w:rsidR="002516EE" w:rsidRPr="00657F7E" w:rsidRDefault="00E8481D" w:rsidP="00657F7E">
      <w:pPr>
        <w:pStyle w:val="Corpsdetexte"/>
        <w:spacing w:after="0"/>
        <w:jc w:val="left"/>
        <w:rPr>
          <w:b/>
          <w:sz w:val="22"/>
          <w:szCs w:val="22"/>
        </w:rPr>
      </w:pPr>
      <w:r w:rsidRPr="00657F7E">
        <w:rPr>
          <w:b/>
          <w:sz w:val="22"/>
          <w:szCs w:val="22"/>
        </w:rPr>
        <w:t>IMAGES</w:t>
      </w:r>
    </w:p>
    <w:p w:rsidR="002516EE" w:rsidRPr="00657F7E" w:rsidRDefault="00E8481D" w:rsidP="00657F7E">
      <w:pPr>
        <w:pStyle w:val="Corpsdetexte"/>
        <w:spacing w:after="0"/>
        <w:jc w:val="left"/>
        <w:rPr>
          <w:sz w:val="22"/>
          <w:szCs w:val="22"/>
        </w:rPr>
      </w:pPr>
      <w:r w:rsidRPr="00657F7E">
        <w:rPr>
          <w:sz w:val="22"/>
          <w:szCs w:val="22"/>
        </w:rPr>
        <w:t xml:space="preserve">Le 10 juillet, nous </w:t>
      </w:r>
      <w:r w:rsidR="0029579A" w:rsidRPr="00657F7E">
        <w:rPr>
          <w:sz w:val="22"/>
          <w:szCs w:val="22"/>
        </w:rPr>
        <w:t>allons</w:t>
      </w:r>
      <w:r w:rsidRPr="00657F7E">
        <w:rPr>
          <w:sz w:val="22"/>
          <w:szCs w:val="22"/>
        </w:rPr>
        <w:t xml:space="preserve"> regrouper </w:t>
      </w:r>
      <w:r w:rsidR="00773229">
        <w:rPr>
          <w:sz w:val="22"/>
          <w:szCs w:val="22"/>
        </w:rPr>
        <w:t>plusieurs</w:t>
      </w:r>
      <w:r w:rsidRPr="00657F7E">
        <w:rPr>
          <w:sz w:val="22"/>
          <w:szCs w:val="22"/>
        </w:rPr>
        <w:t xml:space="preserve"> centaine</w:t>
      </w:r>
      <w:r w:rsidR="00773229">
        <w:rPr>
          <w:sz w:val="22"/>
          <w:szCs w:val="22"/>
        </w:rPr>
        <w:t>s</w:t>
      </w:r>
      <w:r w:rsidRPr="00657F7E">
        <w:rPr>
          <w:sz w:val="22"/>
          <w:szCs w:val="22"/>
        </w:rPr>
        <w:t xml:space="preserve"> de travailleurs de cent</w:t>
      </w:r>
      <w:r w:rsidR="0029579A" w:rsidRPr="00657F7E">
        <w:rPr>
          <w:sz w:val="22"/>
          <w:szCs w:val="22"/>
        </w:rPr>
        <w:t>res devant le Parlement wallon</w:t>
      </w:r>
      <w:r w:rsidR="00976EED" w:rsidRPr="00657F7E">
        <w:rPr>
          <w:sz w:val="22"/>
          <w:szCs w:val="22"/>
        </w:rPr>
        <w:t>,</w:t>
      </w:r>
      <w:r w:rsidR="0029579A" w:rsidRPr="00657F7E">
        <w:rPr>
          <w:sz w:val="22"/>
          <w:szCs w:val="22"/>
        </w:rPr>
        <w:t xml:space="preserve"> Place du Grognon</w:t>
      </w:r>
      <w:r w:rsidR="00976EED" w:rsidRPr="00657F7E">
        <w:rPr>
          <w:sz w:val="22"/>
          <w:szCs w:val="22"/>
        </w:rPr>
        <w:t xml:space="preserve"> (</w:t>
      </w:r>
      <w:r w:rsidR="0029579A" w:rsidRPr="00657F7E">
        <w:rPr>
          <w:sz w:val="22"/>
          <w:szCs w:val="22"/>
        </w:rPr>
        <w:t xml:space="preserve"> sur la partie gazonnée au pied de la Citadelle et qui </w:t>
      </w:r>
      <w:r w:rsidR="00976EED" w:rsidRPr="00657F7E">
        <w:rPr>
          <w:sz w:val="22"/>
          <w:szCs w:val="22"/>
        </w:rPr>
        <w:t xml:space="preserve">fait </w:t>
      </w:r>
      <w:r w:rsidR="0029579A" w:rsidRPr="00657F7E">
        <w:rPr>
          <w:sz w:val="22"/>
          <w:szCs w:val="22"/>
        </w:rPr>
        <w:t>face à l’entrée du Parlement</w:t>
      </w:r>
      <w:r w:rsidR="00976EED" w:rsidRPr="00657F7E">
        <w:rPr>
          <w:sz w:val="22"/>
          <w:szCs w:val="22"/>
        </w:rPr>
        <w:t>)</w:t>
      </w:r>
      <w:r w:rsidRPr="00657F7E">
        <w:rPr>
          <w:sz w:val="22"/>
          <w:szCs w:val="22"/>
        </w:rPr>
        <w:t xml:space="preserve"> autour d’une action symbolique, dynamique et colorée.</w:t>
      </w:r>
    </w:p>
    <w:p w:rsidR="00E8481D" w:rsidRPr="00657F7E" w:rsidRDefault="00E8481D" w:rsidP="00657F7E">
      <w:pPr>
        <w:pStyle w:val="Corpsdetexte"/>
        <w:spacing w:after="0"/>
        <w:jc w:val="left"/>
        <w:rPr>
          <w:sz w:val="22"/>
          <w:szCs w:val="22"/>
        </w:rPr>
      </w:pPr>
    </w:p>
    <w:sectPr w:rsidR="00E8481D" w:rsidRPr="00657F7E">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1B1" w:rsidRDefault="00BE01B1">
      <w:r>
        <w:separator/>
      </w:r>
    </w:p>
  </w:endnote>
  <w:endnote w:type="continuationSeparator" w:id="0">
    <w:p w:rsidR="00BE01B1" w:rsidRDefault="00BE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1B1" w:rsidRDefault="00BE01B1">
      <w:r>
        <w:separator/>
      </w:r>
    </w:p>
  </w:footnote>
  <w:footnote w:type="continuationSeparator" w:id="0">
    <w:p w:rsidR="00BE01B1" w:rsidRDefault="00BE01B1">
      <w:r>
        <w:continuationSeparator/>
      </w:r>
    </w:p>
  </w:footnote>
  <w:footnote w:id="1">
    <w:p w:rsidR="00773229" w:rsidRPr="00773229" w:rsidRDefault="00773229" w:rsidP="00773229">
      <w:pPr>
        <w:pStyle w:val="Corpsdetexte"/>
        <w:jc w:val="left"/>
      </w:pPr>
      <w:r>
        <w:rPr>
          <w:rStyle w:val="Appelnotedebasdep"/>
        </w:rPr>
        <w:footnoteRef/>
      </w:r>
      <w:r>
        <w:t xml:space="preserve"> </w:t>
      </w:r>
      <w:r w:rsidRPr="00773229">
        <w:t>ACFI : Action coordonnée de formation et d’insertion ; AID : Actions intégrées de développement ; ALEAP : Association libre d’entreprises d’apprentissage professionnel ; CAIPS : Concertation des ateliers d’inser</w:t>
      </w:r>
      <w:r>
        <w:t>tion professionnelle et sociale, LEEW : Lire et Ecrire en Wallonie.</w:t>
      </w:r>
    </w:p>
    <w:p w:rsidR="00773229" w:rsidRPr="00773229" w:rsidRDefault="00773229">
      <w:pPr>
        <w:pStyle w:val="Notedebasdepage"/>
        <w:rPr>
          <w:lang w:val="fr-F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803" w:rsidRPr="0071102C" w:rsidRDefault="00672803">
    <w:pPr>
      <w:pStyle w:val="En-tte"/>
    </w:pPr>
    <w:r>
      <w:rPr>
        <w:noProof/>
        <w:lang w:eastAsia="fr-BE"/>
      </w:rPr>
      <w:drawing>
        <wp:anchor distT="0" distB="0" distL="114300" distR="114300" simplePos="0" relativeHeight="251657728" behindDoc="1" locked="0" layoutInCell="1" allowOverlap="1" wp14:anchorId="12637585" wp14:editId="0CA02EA2">
          <wp:simplePos x="0" y="0"/>
          <wp:positionH relativeFrom="column">
            <wp:posOffset>-914400</wp:posOffset>
          </wp:positionH>
          <wp:positionV relativeFrom="paragraph">
            <wp:posOffset>-464185</wp:posOffset>
          </wp:positionV>
          <wp:extent cx="7625715" cy="10744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5715"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E4B48"/>
    <w:multiLevelType w:val="hybridMultilevel"/>
    <w:tmpl w:val="B2F60184"/>
    <w:lvl w:ilvl="0" w:tplc="1F6276B4">
      <w:start w:val="5"/>
      <w:numFmt w:val="bullet"/>
      <w:lvlText w:val="-"/>
      <w:lvlJc w:val="left"/>
      <w:pPr>
        <w:tabs>
          <w:tab w:val="num" w:pos="1127"/>
        </w:tabs>
        <w:ind w:left="1127" w:hanging="360"/>
      </w:pPr>
      <w:rPr>
        <w:rFonts w:ascii="Tahoma" w:eastAsia="Times New Roman" w:hAnsi="Tahoma" w:cs="Tahoma" w:hint="default"/>
      </w:rPr>
    </w:lvl>
    <w:lvl w:ilvl="1" w:tplc="040C0003" w:tentative="1">
      <w:start w:val="1"/>
      <w:numFmt w:val="bullet"/>
      <w:lvlText w:val="o"/>
      <w:lvlJc w:val="left"/>
      <w:pPr>
        <w:tabs>
          <w:tab w:val="num" w:pos="1847"/>
        </w:tabs>
        <w:ind w:left="1847" w:hanging="360"/>
      </w:pPr>
      <w:rPr>
        <w:rFonts w:ascii="Courier New" w:hAnsi="Courier New" w:cs="Courier New" w:hint="default"/>
      </w:rPr>
    </w:lvl>
    <w:lvl w:ilvl="2" w:tplc="040C0005" w:tentative="1">
      <w:start w:val="1"/>
      <w:numFmt w:val="bullet"/>
      <w:lvlText w:val=""/>
      <w:lvlJc w:val="left"/>
      <w:pPr>
        <w:tabs>
          <w:tab w:val="num" w:pos="2567"/>
        </w:tabs>
        <w:ind w:left="2567" w:hanging="360"/>
      </w:pPr>
      <w:rPr>
        <w:rFonts w:ascii="Wingdings" w:hAnsi="Wingdings" w:hint="default"/>
      </w:rPr>
    </w:lvl>
    <w:lvl w:ilvl="3" w:tplc="040C0001" w:tentative="1">
      <w:start w:val="1"/>
      <w:numFmt w:val="bullet"/>
      <w:lvlText w:val=""/>
      <w:lvlJc w:val="left"/>
      <w:pPr>
        <w:tabs>
          <w:tab w:val="num" w:pos="3287"/>
        </w:tabs>
        <w:ind w:left="3287" w:hanging="360"/>
      </w:pPr>
      <w:rPr>
        <w:rFonts w:ascii="Symbol" w:hAnsi="Symbol" w:hint="default"/>
      </w:rPr>
    </w:lvl>
    <w:lvl w:ilvl="4" w:tplc="040C0003" w:tentative="1">
      <w:start w:val="1"/>
      <w:numFmt w:val="bullet"/>
      <w:lvlText w:val="o"/>
      <w:lvlJc w:val="left"/>
      <w:pPr>
        <w:tabs>
          <w:tab w:val="num" w:pos="4007"/>
        </w:tabs>
        <w:ind w:left="4007" w:hanging="360"/>
      </w:pPr>
      <w:rPr>
        <w:rFonts w:ascii="Courier New" w:hAnsi="Courier New" w:cs="Courier New" w:hint="default"/>
      </w:rPr>
    </w:lvl>
    <w:lvl w:ilvl="5" w:tplc="040C0005" w:tentative="1">
      <w:start w:val="1"/>
      <w:numFmt w:val="bullet"/>
      <w:lvlText w:val=""/>
      <w:lvlJc w:val="left"/>
      <w:pPr>
        <w:tabs>
          <w:tab w:val="num" w:pos="4727"/>
        </w:tabs>
        <w:ind w:left="4727" w:hanging="360"/>
      </w:pPr>
      <w:rPr>
        <w:rFonts w:ascii="Wingdings" w:hAnsi="Wingdings" w:hint="default"/>
      </w:rPr>
    </w:lvl>
    <w:lvl w:ilvl="6" w:tplc="040C0001" w:tentative="1">
      <w:start w:val="1"/>
      <w:numFmt w:val="bullet"/>
      <w:lvlText w:val=""/>
      <w:lvlJc w:val="left"/>
      <w:pPr>
        <w:tabs>
          <w:tab w:val="num" w:pos="5447"/>
        </w:tabs>
        <w:ind w:left="5447" w:hanging="360"/>
      </w:pPr>
      <w:rPr>
        <w:rFonts w:ascii="Symbol" w:hAnsi="Symbol" w:hint="default"/>
      </w:rPr>
    </w:lvl>
    <w:lvl w:ilvl="7" w:tplc="040C0003" w:tentative="1">
      <w:start w:val="1"/>
      <w:numFmt w:val="bullet"/>
      <w:lvlText w:val="o"/>
      <w:lvlJc w:val="left"/>
      <w:pPr>
        <w:tabs>
          <w:tab w:val="num" w:pos="6167"/>
        </w:tabs>
        <w:ind w:left="6167" w:hanging="360"/>
      </w:pPr>
      <w:rPr>
        <w:rFonts w:ascii="Courier New" w:hAnsi="Courier New" w:cs="Courier New" w:hint="default"/>
      </w:rPr>
    </w:lvl>
    <w:lvl w:ilvl="8" w:tplc="040C0005" w:tentative="1">
      <w:start w:val="1"/>
      <w:numFmt w:val="bullet"/>
      <w:lvlText w:val=""/>
      <w:lvlJc w:val="left"/>
      <w:pPr>
        <w:tabs>
          <w:tab w:val="num" w:pos="6887"/>
        </w:tabs>
        <w:ind w:left="6887" w:hanging="360"/>
      </w:pPr>
      <w:rPr>
        <w:rFonts w:ascii="Wingdings" w:hAnsi="Wingdings" w:hint="default"/>
      </w:rPr>
    </w:lvl>
  </w:abstractNum>
  <w:abstractNum w:abstractNumId="1">
    <w:nsid w:val="27AD5B99"/>
    <w:multiLevelType w:val="hybridMultilevel"/>
    <w:tmpl w:val="DBF00900"/>
    <w:lvl w:ilvl="0" w:tplc="B8868AD2">
      <w:start w:val="1"/>
      <w:numFmt w:val="bullet"/>
      <w:lvlText w:val=""/>
      <w:lvlJc w:val="left"/>
      <w:pPr>
        <w:tabs>
          <w:tab w:val="num" w:pos="747"/>
        </w:tabs>
        <w:ind w:left="747" w:hanging="340"/>
      </w:pPr>
      <w:rPr>
        <w:rFonts w:ascii="Symbol" w:hAnsi="Symbol" w:hint="default"/>
      </w:rPr>
    </w:lvl>
    <w:lvl w:ilvl="1" w:tplc="B8868AD2">
      <w:start w:val="1"/>
      <w:numFmt w:val="bullet"/>
      <w:lvlText w:val=""/>
      <w:lvlJc w:val="left"/>
      <w:pPr>
        <w:tabs>
          <w:tab w:val="num" w:pos="1600"/>
        </w:tabs>
        <w:ind w:left="1600" w:hanging="340"/>
      </w:pPr>
      <w:rPr>
        <w:rFonts w:ascii="Symbol" w:hAnsi="Symbo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3A882955"/>
    <w:multiLevelType w:val="hybridMultilevel"/>
    <w:tmpl w:val="CE16D020"/>
    <w:lvl w:ilvl="0" w:tplc="B8868AD2">
      <w:start w:val="1"/>
      <w:numFmt w:val="bullet"/>
      <w:lvlText w:val=""/>
      <w:lvlJc w:val="left"/>
      <w:pPr>
        <w:tabs>
          <w:tab w:val="num" w:pos="747"/>
        </w:tabs>
        <w:ind w:left="747" w:hanging="340"/>
      </w:pPr>
      <w:rPr>
        <w:rFonts w:ascii="Symbol" w:hAnsi="Symbol" w:hint="default"/>
      </w:rPr>
    </w:lvl>
    <w:lvl w:ilvl="1" w:tplc="040C000F">
      <w:start w:val="1"/>
      <w:numFmt w:val="decimal"/>
      <w:lvlText w:val="%2."/>
      <w:lvlJc w:val="left"/>
      <w:pPr>
        <w:tabs>
          <w:tab w:val="num" w:pos="1620"/>
        </w:tabs>
        <w:ind w:left="162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nsid w:val="4EED2311"/>
    <w:multiLevelType w:val="hybridMultilevel"/>
    <w:tmpl w:val="D7A6B1FC"/>
    <w:lvl w:ilvl="0" w:tplc="B8868AD2">
      <w:start w:val="1"/>
      <w:numFmt w:val="bullet"/>
      <w:lvlText w:val=""/>
      <w:lvlJc w:val="left"/>
      <w:pPr>
        <w:tabs>
          <w:tab w:val="num" w:pos="567"/>
        </w:tabs>
        <w:ind w:left="567" w:hanging="34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556E18C1"/>
    <w:multiLevelType w:val="hybridMultilevel"/>
    <w:tmpl w:val="21C84992"/>
    <w:lvl w:ilvl="0" w:tplc="8970FB28">
      <w:start w:val="1"/>
      <w:numFmt w:val="decimal"/>
      <w:lvlText w:val="%1."/>
      <w:lvlJc w:val="left"/>
      <w:pPr>
        <w:tabs>
          <w:tab w:val="num" w:pos="3480"/>
        </w:tabs>
        <w:ind w:left="3480" w:hanging="360"/>
      </w:pPr>
    </w:lvl>
    <w:lvl w:ilvl="1" w:tplc="B8868AD2">
      <w:start w:val="1"/>
      <w:numFmt w:val="bullet"/>
      <w:lvlText w:val=""/>
      <w:lvlJc w:val="left"/>
      <w:pPr>
        <w:tabs>
          <w:tab w:val="num" w:pos="4180"/>
        </w:tabs>
        <w:ind w:left="4180" w:hanging="340"/>
      </w:pPr>
      <w:rPr>
        <w:rFonts w:ascii="Symbol" w:hAnsi="Symbol"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696F0FFF"/>
    <w:multiLevelType w:val="hybridMultilevel"/>
    <w:tmpl w:val="175452C4"/>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6">
    <w:nsid w:val="6AF8011E"/>
    <w:multiLevelType w:val="hybridMultilevel"/>
    <w:tmpl w:val="58E2611A"/>
    <w:lvl w:ilvl="0" w:tplc="C950AAE8">
      <w:start w:val="1"/>
      <w:numFmt w:val="decimal"/>
      <w:lvlText w:val="%1."/>
      <w:lvlJc w:val="left"/>
      <w:pPr>
        <w:tabs>
          <w:tab w:val="num" w:pos="1800"/>
        </w:tabs>
        <w:ind w:left="1800" w:hanging="360"/>
      </w:pPr>
      <w:rPr>
        <w:strike w:val="0"/>
        <w:dstrike w:val="0"/>
        <w:u w:val="none"/>
        <w:effect w:val="none"/>
      </w:rPr>
    </w:lvl>
    <w:lvl w:ilvl="1" w:tplc="040C0019">
      <w:start w:val="1"/>
      <w:numFmt w:val="lowerLetter"/>
      <w:lvlText w:val="%2."/>
      <w:lvlJc w:val="left"/>
      <w:pPr>
        <w:tabs>
          <w:tab w:val="num" w:pos="2520"/>
        </w:tabs>
        <w:ind w:left="2520" w:hanging="360"/>
      </w:pPr>
      <w:rPr>
        <w:strike w:val="0"/>
        <w:dstrike w:val="0"/>
        <w:u w:val="none"/>
        <w:effect w:val="none"/>
      </w:rPr>
    </w:lvl>
    <w:lvl w:ilvl="2" w:tplc="040C001B">
      <w:start w:val="1"/>
      <w:numFmt w:val="decimal"/>
      <w:lvlText w:val="%3."/>
      <w:lvlJc w:val="left"/>
      <w:pPr>
        <w:tabs>
          <w:tab w:val="num" w:pos="2340"/>
        </w:tabs>
        <w:ind w:left="2340" w:hanging="360"/>
      </w:pPr>
    </w:lvl>
    <w:lvl w:ilvl="3" w:tplc="040C000F">
      <w:start w:val="1"/>
      <w:numFmt w:val="decimal"/>
      <w:lvlText w:val="%4."/>
      <w:lvlJc w:val="left"/>
      <w:pPr>
        <w:tabs>
          <w:tab w:val="num" w:pos="3060"/>
        </w:tabs>
        <w:ind w:left="3060" w:hanging="360"/>
      </w:pPr>
    </w:lvl>
    <w:lvl w:ilvl="4" w:tplc="040C0019">
      <w:start w:val="1"/>
      <w:numFmt w:val="lowerLetter"/>
      <w:lvlText w:val="%5."/>
      <w:lvlJc w:val="left"/>
      <w:pPr>
        <w:tabs>
          <w:tab w:val="num" w:pos="3780"/>
        </w:tabs>
        <w:ind w:left="3780" w:hanging="360"/>
      </w:pPr>
      <w:rPr>
        <w:strike w:val="0"/>
        <w:dstrike w:val="0"/>
        <w:u w:val="none"/>
        <w:effect w:val="none"/>
      </w:rPr>
    </w:lvl>
    <w:lvl w:ilvl="5" w:tplc="040C001B">
      <w:start w:val="1"/>
      <w:numFmt w:val="decimal"/>
      <w:lvlText w:val="%6."/>
      <w:lvlJc w:val="left"/>
      <w:pPr>
        <w:tabs>
          <w:tab w:val="num" w:pos="4500"/>
        </w:tabs>
        <w:ind w:left="4500" w:hanging="360"/>
      </w:pPr>
    </w:lvl>
    <w:lvl w:ilvl="6" w:tplc="040C000F">
      <w:start w:val="1"/>
      <w:numFmt w:val="decimal"/>
      <w:lvlText w:val="%7."/>
      <w:lvlJc w:val="left"/>
      <w:pPr>
        <w:tabs>
          <w:tab w:val="num" w:pos="5220"/>
        </w:tabs>
        <w:ind w:left="5220" w:hanging="360"/>
      </w:pPr>
    </w:lvl>
    <w:lvl w:ilvl="7" w:tplc="040C0019">
      <w:start w:val="1"/>
      <w:numFmt w:val="decimal"/>
      <w:lvlText w:val="%8."/>
      <w:lvlJc w:val="left"/>
      <w:pPr>
        <w:tabs>
          <w:tab w:val="num" w:pos="5940"/>
        </w:tabs>
        <w:ind w:left="5940" w:hanging="360"/>
      </w:pPr>
    </w:lvl>
    <w:lvl w:ilvl="8" w:tplc="040C001B">
      <w:start w:val="1"/>
      <w:numFmt w:val="decimal"/>
      <w:lvlText w:val="%9."/>
      <w:lvlJc w:val="left"/>
      <w:pPr>
        <w:tabs>
          <w:tab w:val="num" w:pos="6660"/>
        </w:tabs>
        <w:ind w:left="6660" w:hanging="360"/>
      </w:pPr>
    </w:lvl>
  </w:abstractNum>
  <w:abstractNum w:abstractNumId="7">
    <w:nsid w:val="75FB017A"/>
    <w:multiLevelType w:val="hybridMultilevel"/>
    <w:tmpl w:val="2D14B04C"/>
    <w:lvl w:ilvl="0" w:tplc="7660B45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C70"/>
    <w:rsid w:val="000337C5"/>
    <w:rsid w:val="0004211B"/>
    <w:rsid w:val="000543B1"/>
    <w:rsid w:val="000C28E4"/>
    <w:rsid w:val="000F283F"/>
    <w:rsid w:val="00126C5E"/>
    <w:rsid w:val="00144304"/>
    <w:rsid w:val="00203818"/>
    <w:rsid w:val="00240546"/>
    <w:rsid w:val="00246F00"/>
    <w:rsid w:val="002516EE"/>
    <w:rsid w:val="00255FFC"/>
    <w:rsid w:val="00282551"/>
    <w:rsid w:val="0029579A"/>
    <w:rsid w:val="00296CDA"/>
    <w:rsid w:val="00297C33"/>
    <w:rsid w:val="002A33EB"/>
    <w:rsid w:val="003469B9"/>
    <w:rsid w:val="003B186B"/>
    <w:rsid w:val="003B483D"/>
    <w:rsid w:val="003F4317"/>
    <w:rsid w:val="00425074"/>
    <w:rsid w:val="0043167E"/>
    <w:rsid w:val="004417EC"/>
    <w:rsid w:val="004953C8"/>
    <w:rsid w:val="00501954"/>
    <w:rsid w:val="00533AC9"/>
    <w:rsid w:val="00576653"/>
    <w:rsid w:val="005B08DA"/>
    <w:rsid w:val="005D009E"/>
    <w:rsid w:val="005E415C"/>
    <w:rsid w:val="005F0DF3"/>
    <w:rsid w:val="005F680E"/>
    <w:rsid w:val="00657F7E"/>
    <w:rsid w:val="00672803"/>
    <w:rsid w:val="006F0AA4"/>
    <w:rsid w:val="0071102C"/>
    <w:rsid w:val="00712A9E"/>
    <w:rsid w:val="00726435"/>
    <w:rsid w:val="0073789B"/>
    <w:rsid w:val="00773229"/>
    <w:rsid w:val="0078187C"/>
    <w:rsid w:val="007B65C9"/>
    <w:rsid w:val="008438F5"/>
    <w:rsid w:val="008E0EAE"/>
    <w:rsid w:val="008E186E"/>
    <w:rsid w:val="008F3E51"/>
    <w:rsid w:val="00946A2A"/>
    <w:rsid w:val="009537C6"/>
    <w:rsid w:val="00976EED"/>
    <w:rsid w:val="009A5178"/>
    <w:rsid w:val="00A00968"/>
    <w:rsid w:val="00A476AB"/>
    <w:rsid w:val="00AB4B86"/>
    <w:rsid w:val="00B069A8"/>
    <w:rsid w:val="00B32865"/>
    <w:rsid w:val="00B342B3"/>
    <w:rsid w:val="00B8066B"/>
    <w:rsid w:val="00BB4ACC"/>
    <w:rsid w:val="00BB7BDE"/>
    <w:rsid w:val="00BE01B1"/>
    <w:rsid w:val="00C21502"/>
    <w:rsid w:val="00C64E74"/>
    <w:rsid w:val="00C94349"/>
    <w:rsid w:val="00CD67A6"/>
    <w:rsid w:val="00D13063"/>
    <w:rsid w:val="00D13C0E"/>
    <w:rsid w:val="00D14E92"/>
    <w:rsid w:val="00D6546C"/>
    <w:rsid w:val="00D803CD"/>
    <w:rsid w:val="00DA5CA4"/>
    <w:rsid w:val="00E044A4"/>
    <w:rsid w:val="00E16F7D"/>
    <w:rsid w:val="00E455CA"/>
    <w:rsid w:val="00E47DAC"/>
    <w:rsid w:val="00E7279C"/>
    <w:rsid w:val="00E8481D"/>
    <w:rsid w:val="00E8671D"/>
    <w:rsid w:val="00ED32B1"/>
    <w:rsid w:val="00EF6E00"/>
    <w:rsid w:val="00F02C70"/>
    <w:rsid w:val="00F877D5"/>
    <w:rsid w:val="00FE4543"/>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fr-FR"/>
    </w:rPr>
  </w:style>
  <w:style w:type="paragraph" w:styleId="Titre1">
    <w:name w:val="heading 1"/>
    <w:basedOn w:val="Normal"/>
    <w:next w:val="Corpsdetexte"/>
    <w:qFormat/>
    <w:rsid w:val="00297C33"/>
    <w:pPr>
      <w:keepNext/>
      <w:keepLines/>
      <w:spacing w:after="220" w:line="200" w:lineRule="atLeast"/>
      <w:outlineLvl w:val="0"/>
    </w:pPr>
    <w:rPr>
      <w:rFonts w:ascii="Arial Black" w:hAnsi="Arial Black" w:cs="Arial"/>
      <w:spacing w:val="-10"/>
      <w:kern w:val="28"/>
      <w:sz w:val="22"/>
      <w:szCs w:val="22"/>
      <w:lang w:val="fr-FR" w:eastAsia="fr-BE"/>
    </w:rPr>
  </w:style>
  <w:style w:type="paragraph" w:styleId="Titre8">
    <w:name w:val="heading 8"/>
    <w:basedOn w:val="Normal"/>
    <w:next w:val="Normal"/>
    <w:qFormat/>
    <w:rsid w:val="00297C33"/>
    <w:pPr>
      <w:keepNext/>
      <w:outlineLvl w:val="7"/>
    </w:pPr>
    <w:rPr>
      <w:rFonts w:ascii="Arial" w:hAnsi="Arial" w:cs="Arial"/>
      <w:spacing w:val="-5"/>
      <w:sz w:val="20"/>
      <w:szCs w:val="20"/>
      <w:u w:val="single"/>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1102C"/>
    <w:pPr>
      <w:tabs>
        <w:tab w:val="center" w:pos="4536"/>
        <w:tab w:val="right" w:pos="9072"/>
      </w:tabs>
    </w:pPr>
  </w:style>
  <w:style w:type="paragraph" w:styleId="Pieddepage">
    <w:name w:val="footer"/>
    <w:basedOn w:val="Normal"/>
    <w:rsid w:val="0071102C"/>
    <w:pPr>
      <w:tabs>
        <w:tab w:val="center" w:pos="4536"/>
        <w:tab w:val="right" w:pos="9072"/>
      </w:tabs>
    </w:pPr>
  </w:style>
  <w:style w:type="paragraph" w:styleId="Corpsdetexte">
    <w:name w:val="Body Text"/>
    <w:basedOn w:val="Normal"/>
    <w:link w:val="CorpsdetexteCar"/>
    <w:rsid w:val="00297C33"/>
    <w:pPr>
      <w:spacing w:after="220" w:line="180" w:lineRule="atLeast"/>
      <w:jc w:val="both"/>
    </w:pPr>
    <w:rPr>
      <w:rFonts w:ascii="Arial" w:hAnsi="Arial" w:cs="Arial"/>
      <w:spacing w:val="-5"/>
      <w:sz w:val="20"/>
      <w:szCs w:val="20"/>
      <w:lang w:val="fr-FR" w:eastAsia="fr-BE"/>
    </w:rPr>
  </w:style>
  <w:style w:type="character" w:styleId="Marquedecommentaire">
    <w:name w:val="annotation reference"/>
    <w:basedOn w:val="Policepardfaut"/>
    <w:rsid w:val="00E044A4"/>
    <w:rPr>
      <w:sz w:val="16"/>
      <w:szCs w:val="16"/>
    </w:rPr>
  </w:style>
  <w:style w:type="paragraph" w:styleId="Commentaire">
    <w:name w:val="annotation text"/>
    <w:basedOn w:val="Normal"/>
    <w:link w:val="CommentaireCar"/>
    <w:rsid w:val="00E044A4"/>
    <w:rPr>
      <w:sz w:val="20"/>
      <w:szCs w:val="20"/>
    </w:rPr>
  </w:style>
  <w:style w:type="character" w:customStyle="1" w:styleId="CommentaireCar">
    <w:name w:val="Commentaire Car"/>
    <w:basedOn w:val="Policepardfaut"/>
    <w:link w:val="Commentaire"/>
    <w:rsid w:val="00E044A4"/>
    <w:rPr>
      <w:lang w:eastAsia="fr-FR"/>
    </w:rPr>
  </w:style>
  <w:style w:type="paragraph" w:styleId="Objetducommentaire">
    <w:name w:val="annotation subject"/>
    <w:basedOn w:val="Commentaire"/>
    <w:next w:val="Commentaire"/>
    <w:link w:val="ObjetducommentaireCar"/>
    <w:rsid w:val="00E044A4"/>
    <w:rPr>
      <w:b/>
      <w:bCs/>
    </w:rPr>
  </w:style>
  <w:style w:type="character" w:customStyle="1" w:styleId="ObjetducommentaireCar">
    <w:name w:val="Objet du commentaire Car"/>
    <w:basedOn w:val="CommentaireCar"/>
    <w:link w:val="Objetducommentaire"/>
    <w:rsid w:val="00E044A4"/>
    <w:rPr>
      <w:b/>
      <w:bCs/>
      <w:lang w:eastAsia="fr-FR"/>
    </w:rPr>
  </w:style>
  <w:style w:type="paragraph" w:styleId="Textedebulles">
    <w:name w:val="Balloon Text"/>
    <w:basedOn w:val="Normal"/>
    <w:link w:val="TextedebullesCar"/>
    <w:rsid w:val="00E044A4"/>
    <w:rPr>
      <w:rFonts w:ascii="Tahoma" w:hAnsi="Tahoma" w:cs="Tahoma"/>
      <w:sz w:val="16"/>
      <w:szCs w:val="16"/>
    </w:rPr>
  </w:style>
  <w:style w:type="character" w:customStyle="1" w:styleId="TextedebullesCar">
    <w:name w:val="Texte de bulles Car"/>
    <w:basedOn w:val="Policepardfaut"/>
    <w:link w:val="Textedebulles"/>
    <w:rsid w:val="00E044A4"/>
    <w:rPr>
      <w:rFonts w:ascii="Tahoma" w:hAnsi="Tahoma" w:cs="Tahoma"/>
      <w:sz w:val="16"/>
      <w:szCs w:val="16"/>
      <w:lang w:eastAsia="fr-FR"/>
    </w:rPr>
  </w:style>
  <w:style w:type="character" w:customStyle="1" w:styleId="CorpsdetexteCar">
    <w:name w:val="Corps de texte Car"/>
    <w:basedOn w:val="Policepardfaut"/>
    <w:link w:val="Corpsdetexte"/>
    <w:rsid w:val="00B342B3"/>
    <w:rPr>
      <w:rFonts w:ascii="Arial" w:hAnsi="Arial" w:cs="Arial"/>
      <w:spacing w:val="-5"/>
      <w:lang w:val="fr-FR"/>
    </w:rPr>
  </w:style>
  <w:style w:type="paragraph" w:styleId="Notedebasdepage">
    <w:name w:val="footnote text"/>
    <w:basedOn w:val="Normal"/>
    <w:link w:val="NotedebasdepageCar"/>
    <w:rsid w:val="00773229"/>
    <w:rPr>
      <w:sz w:val="20"/>
      <w:szCs w:val="20"/>
    </w:rPr>
  </w:style>
  <w:style w:type="character" w:customStyle="1" w:styleId="NotedebasdepageCar">
    <w:name w:val="Note de bas de page Car"/>
    <w:basedOn w:val="Policepardfaut"/>
    <w:link w:val="Notedebasdepage"/>
    <w:rsid w:val="00773229"/>
    <w:rPr>
      <w:lang w:eastAsia="fr-FR"/>
    </w:rPr>
  </w:style>
  <w:style w:type="character" w:styleId="Appelnotedebasdep">
    <w:name w:val="footnote reference"/>
    <w:basedOn w:val="Policepardfaut"/>
    <w:rsid w:val="007732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fr-FR"/>
    </w:rPr>
  </w:style>
  <w:style w:type="paragraph" w:styleId="Titre1">
    <w:name w:val="heading 1"/>
    <w:basedOn w:val="Normal"/>
    <w:next w:val="Corpsdetexte"/>
    <w:qFormat/>
    <w:rsid w:val="00297C33"/>
    <w:pPr>
      <w:keepNext/>
      <w:keepLines/>
      <w:spacing w:after="220" w:line="200" w:lineRule="atLeast"/>
      <w:outlineLvl w:val="0"/>
    </w:pPr>
    <w:rPr>
      <w:rFonts w:ascii="Arial Black" w:hAnsi="Arial Black" w:cs="Arial"/>
      <w:spacing w:val="-10"/>
      <w:kern w:val="28"/>
      <w:sz w:val="22"/>
      <w:szCs w:val="22"/>
      <w:lang w:val="fr-FR" w:eastAsia="fr-BE"/>
    </w:rPr>
  </w:style>
  <w:style w:type="paragraph" w:styleId="Titre8">
    <w:name w:val="heading 8"/>
    <w:basedOn w:val="Normal"/>
    <w:next w:val="Normal"/>
    <w:qFormat/>
    <w:rsid w:val="00297C33"/>
    <w:pPr>
      <w:keepNext/>
      <w:outlineLvl w:val="7"/>
    </w:pPr>
    <w:rPr>
      <w:rFonts w:ascii="Arial" w:hAnsi="Arial" w:cs="Arial"/>
      <w:spacing w:val="-5"/>
      <w:sz w:val="20"/>
      <w:szCs w:val="20"/>
      <w:u w:val="single"/>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1102C"/>
    <w:pPr>
      <w:tabs>
        <w:tab w:val="center" w:pos="4536"/>
        <w:tab w:val="right" w:pos="9072"/>
      </w:tabs>
    </w:pPr>
  </w:style>
  <w:style w:type="paragraph" w:styleId="Pieddepage">
    <w:name w:val="footer"/>
    <w:basedOn w:val="Normal"/>
    <w:rsid w:val="0071102C"/>
    <w:pPr>
      <w:tabs>
        <w:tab w:val="center" w:pos="4536"/>
        <w:tab w:val="right" w:pos="9072"/>
      </w:tabs>
    </w:pPr>
  </w:style>
  <w:style w:type="paragraph" w:styleId="Corpsdetexte">
    <w:name w:val="Body Text"/>
    <w:basedOn w:val="Normal"/>
    <w:link w:val="CorpsdetexteCar"/>
    <w:rsid w:val="00297C33"/>
    <w:pPr>
      <w:spacing w:after="220" w:line="180" w:lineRule="atLeast"/>
      <w:jc w:val="both"/>
    </w:pPr>
    <w:rPr>
      <w:rFonts w:ascii="Arial" w:hAnsi="Arial" w:cs="Arial"/>
      <w:spacing w:val="-5"/>
      <w:sz w:val="20"/>
      <w:szCs w:val="20"/>
      <w:lang w:val="fr-FR" w:eastAsia="fr-BE"/>
    </w:rPr>
  </w:style>
  <w:style w:type="character" w:styleId="Marquedecommentaire">
    <w:name w:val="annotation reference"/>
    <w:basedOn w:val="Policepardfaut"/>
    <w:rsid w:val="00E044A4"/>
    <w:rPr>
      <w:sz w:val="16"/>
      <w:szCs w:val="16"/>
    </w:rPr>
  </w:style>
  <w:style w:type="paragraph" w:styleId="Commentaire">
    <w:name w:val="annotation text"/>
    <w:basedOn w:val="Normal"/>
    <w:link w:val="CommentaireCar"/>
    <w:rsid w:val="00E044A4"/>
    <w:rPr>
      <w:sz w:val="20"/>
      <w:szCs w:val="20"/>
    </w:rPr>
  </w:style>
  <w:style w:type="character" w:customStyle="1" w:styleId="CommentaireCar">
    <w:name w:val="Commentaire Car"/>
    <w:basedOn w:val="Policepardfaut"/>
    <w:link w:val="Commentaire"/>
    <w:rsid w:val="00E044A4"/>
    <w:rPr>
      <w:lang w:eastAsia="fr-FR"/>
    </w:rPr>
  </w:style>
  <w:style w:type="paragraph" w:styleId="Objetducommentaire">
    <w:name w:val="annotation subject"/>
    <w:basedOn w:val="Commentaire"/>
    <w:next w:val="Commentaire"/>
    <w:link w:val="ObjetducommentaireCar"/>
    <w:rsid w:val="00E044A4"/>
    <w:rPr>
      <w:b/>
      <w:bCs/>
    </w:rPr>
  </w:style>
  <w:style w:type="character" w:customStyle="1" w:styleId="ObjetducommentaireCar">
    <w:name w:val="Objet du commentaire Car"/>
    <w:basedOn w:val="CommentaireCar"/>
    <w:link w:val="Objetducommentaire"/>
    <w:rsid w:val="00E044A4"/>
    <w:rPr>
      <w:b/>
      <w:bCs/>
      <w:lang w:eastAsia="fr-FR"/>
    </w:rPr>
  </w:style>
  <w:style w:type="paragraph" w:styleId="Textedebulles">
    <w:name w:val="Balloon Text"/>
    <w:basedOn w:val="Normal"/>
    <w:link w:val="TextedebullesCar"/>
    <w:rsid w:val="00E044A4"/>
    <w:rPr>
      <w:rFonts w:ascii="Tahoma" w:hAnsi="Tahoma" w:cs="Tahoma"/>
      <w:sz w:val="16"/>
      <w:szCs w:val="16"/>
    </w:rPr>
  </w:style>
  <w:style w:type="character" w:customStyle="1" w:styleId="TextedebullesCar">
    <w:name w:val="Texte de bulles Car"/>
    <w:basedOn w:val="Policepardfaut"/>
    <w:link w:val="Textedebulles"/>
    <w:rsid w:val="00E044A4"/>
    <w:rPr>
      <w:rFonts w:ascii="Tahoma" w:hAnsi="Tahoma" w:cs="Tahoma"/>
      <w:sz w:val="16"/>
      <w:szCs w:val="16"/>
      <w:lang w:eastAsia="fr-FR"/>
    </w:rPr>
  </w:style>
  <w:style w:type="character" w:customStyle="1" w:styleId="CorpsdetexteCar">
    <w:name w:val="Corps de texte Car"/>
    <w:basedOn w:val="Policepardfaut"/>
    <w:link w:val="Corpsdetexte"/>
    <w:rsid w:val="00B342B3"/>
    <w:rPr>
      <w:rFonts w:ascii="Arial" w:hAnsi="Arial" w:cs="Arial"/>
      <w:spacing w:val="-5"/>
      <w:lang w:val="fr-FR"/>
    </w:rPr>
  </w:style>
  <w:style w:type="paragraph" w:styleId="Notedebasdepage">
    <w:name w:val="footnote text"/>
    <w:basedOn w:val="Normal"/>
    <w:link w:val="NotedebasdepageCar"/>
    <w:rsid w:val="00773229"/>
    <w:rPr>
      <w:sz w:val="20"/>
      <w:szCs w:val="20"/>
    </w:rPr>
  </w:style>
  <w:style w:type="character" w:customStyle="1" w:styleId="NotedebasdepageCar">
    <w:name w:val="Note de bas de page Car"/>
    <w:basedOn w:val="Policepardfaut"/>
    <w:link w:val="Notedebasdepage"/>
    <w:rsid w:val="00773229"/>
    <w:rPr>
      <w:lang w:eastAsia="fr-FR"/>
    </w:rPr>
  </w:style>
  <w:style w:type="character" w:styleId="Appelnotedebasdep">
    <w:name w:val="footnote reference"/>
    <w:basedOn w:val="Policepardfaut"/>
    <w:rsid w:val="007732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34862-B542-4424-A3ED-BCA54F793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4070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Comuniqué de presse CISP</vt:lpstr>
    </vt:vector>
  </TitlesOfParts>
  <Company>DONIA Computer &amp; Interactive Solutions</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Comuniqué de presse CISP</dc:title>
  <dc:creator>Francoise Robert</dc:creator>
  <cp:keywords>Presse</cp:keywords>
  <cp:lastModifiedBy>Angelique Driss</cp:lastModifiedBy>
  <cp:revision>2</cp:revision>
  <cp:lastPrinted>2013-06-27T14:59:00Z</cp:lastPrinted>
  <dcterms:created xsi:type="dcterms:W3CDTF">2013-07-08T07:06:00Z</dcterms:created>
  <dcterms:modified xsi:type="dcterms:W3CDTF">2013-07-08T07:06:00Z</dcterms:modified>
</cp:coreProperties>
</file>